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82781" w14:textId="77777777" w:rsidR="005F5684" w:rsidRPr="005F5684" w:rsidRDefault="005F5684" w:rsidP="00CE7415">
      <w:pPr>
        <w:rPr>
          <w:rFonts w:ascii="Times New Roman" w:hAnsi="Times New Roman" w:cs="Times New Roman"/>
        </w:rPr>
      </w:pPr>
      <w:r w:rsidRPr="005F5684">
        <w:rPr>
          <w:rFonts w:ascii="Times New Roman" w:hAnsi="Times New Roman" w:cs="Times New Roman"/>
          <w:b/>
          <w:bCs/>
        </w:rPr>
        <w:t>15-05-2024</w:t>
      </w:r>
      <w:r w:rsidRPr="005F5684">
        <w:rPr>
          <w:rFonts w:ascii="Times New Roman" w:hAnsi="Times New Roman" w:cs="Times New Roman"/>
        </w:rPr>
        <w:br/>
        <w:t>Dr. Tomas J. Richter</w:t>
      </w:r>
      <w:r w:rsidRPr="005F5684">
        <w:rPr>
          <w:rFonts w:ascii="Times New Roman" w:hAnsi="Times New Roman" w:cs="Times New Roman"/>
        </w:rPr>
        <w:br/>
        <w:t>Editorial Office</w:t>
      </w:r>
      <w:r w:rsidRPr="005F5684">
        <w:rPr>
          <w:rFonts w:ascii="Times New Roman" w:hAnsi="Times New Roman" w:cs="Times New Roman"/>
        </w:rPr>
        <w:br/>
      </w:r>
      <w:r w:rsidRPr="005F5684">
        <w:rPr>
          <w:rFonts w:ascii="Times New Roman" w:hAnsi="Times New Roman" w:cs="Times New Roman"/>
          <w:i/>
          <w:iCs/>
        </w:rPr>
        <w:t>Globalisation, Societies and Education</w:t>
      </w:r>
    </w:p>
    <w:p w14:paraId="41665A56" w14:textId="77777777" w:rsidR="00CE7415" w:rsidRDefault="00CE7415" w:rsidP="005F5684">
      <w:pPr>
        <w:jc w:val="both"/>
        <w:rPr>
          <w:rFonts w:ascii="Times New Roman" w:hAnsi="Times New Roman" w:cs="Times New Roman"/>
        </w:rPr>
      </w:pPr>
    </w:p>
    <w:p w14:paraId="1F00216F" w14:textId="52206F9A" w:rsidR="005F5684" w:rsidRPr="005F5684" w:rsidRDefault="005F5684" w:rsidP="005F5684">
      <w:pPr>
        <w:jc w:val="both"/>
        <w:rPr>
          <w:rFonts w:ascii="Times New Roman" w:hAnsi="Times New Roman" w:cs="Times New Roman"/>
        </w:rPr>
      </w:pPr>
      <w:r w:rsidRPr="005F5684">
        <w:rPr>
          <w:rFonts w:ascii="Times New Roman" w:hAnsi="Times New Roman" w:cs="Times New Roman"/>
        </w:rPr>
        <w:t>Dear Dr. Richter,</w:t>
      </w:r>
    </w:p>
    <w:p w14:paraId="630F612F" w14:textId="77777777" w:rsidR="005F5684" w:rsidRPr="005F5684" w:rsidRDefault="005F5684" w:rsidP="00AC6012">
      <w:pPr>
        <w:spacing w:line="276" w:lineRule="auto"/>
        <w:jc w:val="both"/>
        <w:rPr>
          <w:rFonts w:ascii="Times New Roman" w:hAnsi="Times New Roman" w:cs="Times New Roman"/>
        </w:rPr>
      </w:pPr>
      <w:r w:rsidRPr="005F5684">
        <w:rPr>
          <w:rFonts w:ascii="Times New Roman" w:hAnsi="Times New Roman" w:cs="Times New Roman"/>
        </w:rPr>
        <w:t xml:space="preserve">We are pleased to submit our manuscript entitled </w:t>
      </w:r>
      <w:r w:rsidRPr="005F5684">
        <w:rPr>
          <w:rFonts w:ascii="Times New Roman" w:hAnsi="Times New Roman" w:cs="Times New Roman"/>
          <w:b/>
          <w:bCs/>
        </w:rPr>
        <w:t>"Higher Education in Conflict Settings: Realities, Challenges and Possibilities of International Solidarity and Support"</w:t>
      </w:r>
      <w:r w:rsidRPr="005F5684">
        <w:rPr>
          <w:rFonts w:ascii="Times New Roman" w:hAnsi="Times New Roman" w:cs="Times New Roman"/>
        </w:rPr>
        <w:t xml:space="preserve"> for consideration for publication in </w:t>
      </w:r>
      <w:r w:rsidRPr="005F5684">
        <w:rPr>
          <w:rFonts w:ascii="Times New Roman" w:hAnsi="Times New Roman" w:cs="Times New Roman"/>
          <w:i/>
          <w:iCs/>
        </w:rPr>
        <w:t>Globalisation, Societies and Education</w:t>
      </w:r>
      <w:r w:rsidRPr="005F5684">
        <w:rPr>
          <w:rFonts w:ascii="Times New Roman" w:hAnsi="Times New Roman" w:cs="Times New Roman"/>
        </w:rPr>
        <w:t xml:space="preserve">. The study, authored by </w:t>
      </w:r>
      <w:r w:rsidRPr="005F5684">
        <w:rPr>
          <w:rFonts w:ascii="Times New Roman" w:hAnsi="Times New Roman" w:cs="Times New Roman"/>
          <w:b/>
          <w:bCs/>
        </w:rPr>
        <w:t>Savo Heleta</w:t>
      </w:r>
      <w:r w:rsidRPr="005F5684">
        <w:rPr>
          <w:rFonts w:ascii="Times New Roman" w:hAnsi="Times New Roman" w:cs="Times New Roman"/>
        </w:rPr>
        <w:t>, explores the challenges faced by higher education institutions in conflict-affected settings and examines opportunities for meaningful international solidarity and support, offering important insights into global educational equity and resilience.</w:t>
      </w:r>
    </w:p>
    <w:p w14:paraId="60103B50" w14:textId="77777777" w:rsidR="005F5684" w:rsidRPr="005F5684" w:rsidRDefault="005F5684" w:rsidP="005F5684">
      <w:pPr>
        <w:jc w:val="both"/>
        <w:rPr>
          <w:rFonts w:ascii="Times New Roman" w:hAnsi="Times New Roman" w:cs="Times New Roman"/>
        </w:rPr>
      </w:pPr>
      <w:r w:rsidRPr="005F5684">
        <w:rPr>
          <w:rFonts w:ascii="Times New Roman" w:hAnsi="Times New Roman" w:cs="Times New Roman"/>
        </w:rPr>
        <w:t>This work aligns closely with the journal’s scope on globalisation and its effects on education systems, and we believe it will be of interest to scholars, policymakers, and practitioners engaged in higher education, development, and conflict studies.</w:t>
      </w:r>
    </w:p>
    <w:p w14:paraId="69C053D6" w14:textId="77777777" w:rsidR="005F5684" w:rsidRPr="005F5684" w:rsidRDefault="005F5684" w:rsidP="005F5684">
      <w:pPr>
        <w:jc w:val="both"/>
        <w:rPr>
          <w:rFonts w:ascii="Times New Roman" w:hAnsi="Times New Roman" w:cs="Times New Roman"/>
        </w:rPr>
      </w:pPr>
      <w:r w:rsidRPr="005F5684">
        <w:rPr>
          <w:rFonts w:ascii="Times New Roman" w:hAnsi="Times New Roman" w:cs="Times New Roman"/>
        </w:rPr>
        <w:t>We confirm that this manuscript has not been published elsewhere and is not under consideration by any other publication. The author has approved the manuscript and agrees with its submission to your esteemed journal.</w:t>
      </w:r>
    </w:p>
    <w:p w14:paraId="125D288A" w14:textId="77777777" w:rsidR="005F5684" w:rsidRPr="005F5684" w:rsidRDefault="005F5684" w:rsidP="005F5684">
      <w:pPr>
        <w:jc w:val="both"/>
        <w:rPr>
          <w:rFonts w:ascii="Times New Roman" w:hAnsi="Times New Roman" w:cs="Times New Roman"/>
        </w:rPr>
      </w:pPr>
      <w:r w:rsidRPr="005F5684">
        <w:rPr>
          <w:rFonts w:ascii="Times New Roman" w:hAnsi="Times New Roman" w:cs="Times New Roman"/>
        </w:rPr>
        <w:t>We sincerely hope that you will find our submission suitable for review, and we welcome the opportunity to contribute to your journal.</w:t>
      </w:r>
    </w:p>
    <w:p w14:paraId="1AE8E9E9" w14:textId="77777777" w:rsidR="005F5684" w:rsidRPr="005F5684" w:rsidRDefault="005F5684" w:rsidP="005F5684">
      <w:pPr>
        <w:jc w:val="both"/>
        <w:rPr>
          <w:rFonts w:ascii="Times New Roman" w:hAnsi="Times New Roman" w:cs="Times New Roman"/>
        </w:rPr>
      </w:pPr>
      <w:r w:rsidRPr="005F5684">
        <w:rPr>
          <w:rFonts w:ascii="Times New Roman" w:hAnsi="Times New Roman" w:cs="Times New Roman"/>
        </w:rPr>
        <w:t>Thank you for your consideration.</w:t>
      </w:r>
    </w:p>
    <w:p w14:paraId="51BE0625" w14:textId="77777777" w:rsidR="00CE7415" w:rsidRDefault="005F5684" w:rsidP="00CE7415">
      <w:pPr>
        <w:spacing w:after="0"/>
        <w:rPr>
          <w:rFonts w:ascii="Times New Roman" w:hAnsi="Times New Roman" w:cs="Times New Roman"/>
          <w:b/>
          <w:bCs/>
        </w:rPr>
      </w:pPr>
      <w:r w:rsidRPr="005F5684">
        <w:rPr>
          <w:rFonts w:ascii="Times New Roman" w:hAnsi="Times New Roman" w:cs="Times New Roman"/>
        </w:rPr>
        <w:t>Sincerely,</w:t>
      </w:r>
      <w:r w:rsidRPr="005F5684">
        <w:rPr>
          <w:rFonts w:ascii="Times New Roman" w:hAnsi="Times New Roman" w:cs="Times New Roman"/>
        </w:rPr>
        <w:br/>
      </w:r>
      <w:r w:rsidRPr="005F5684">
        <w:rPr>
          <w:rFonts w:ascii="Times New Roman" w:hAnsi="Times New Roman" w:cs="Times New Roman"/>
          <w:b/>
          <w:bCs/>
        </w:rPr>
        <w:t>Savo Heleta</w:t>
      </w:r>
    </w:p>
    <w:p w14:paraId="230DBA48" w14:textId="60B00FDB" w:rsidR="00CE7415" w:rsidRPr="00ED48B5" w:rsidRDefault="00CE7415" w:rsidP="00CE7415">
      <w:pPr>
        <w:pStyle w:val="Affiliation"/>
        <w:spacing w:before="0"/>
        <w:rPr>
          <w:rFonts w:ascii="Times New Roman" w:hAnsi="Times New Roman" w:cs="Times New Roman"/>
          <w:color w:val="000000" w:themeColor="text1"/>
          <w:szCs w:val="24"/>
        </w:rPr>
      </w:pPr>
      <w:r w:rsidRPr="00ED48B5">
        <w:rPr>
          <w:rStyle w:val="orgDiv"/>
          <w:rFonts w:ascii="Times New Roman" w:hAnsi="Times New Roman" w:cs="Times New Roman"/>
          <w:color w:val="000000" w:themeColor="text1"/>
          <w:szCs w:val="24"/>
        </w:rPr>
        <w:t>Chair for Critical Studies in Higher Education Transformation (CriSHET)</w:t>
      </w:r>
      <w:r w:rsidRPr="00ED48B5">
        <w:rPr>
          <w:rFonts w:ascii="Times New Roman" w:hAnsi="Times New Roman" w:cs="Times New Roman"/>
          <w:color w:val="000000" w:themeColor="text1"/>
          <w:szCs w:val="24"/>
        </w:rPr>
        <w:t xml:space="preserve">, </w:t>
      </w:r>
      <w:r w:rsidRPr="00ED48B5">
        <w:rPr>
          <w:rStyle w:val="orgName"/>
          <w:rFonts w:ascii="Times New Roman" w:hAnsi="Times New Roman" w:cs="Times New Roman"/>
          <w:color w:val="000000" w:themeColor="text1"/>
          <w:szCs w:val="24"/>
        </w:rPr>
        <w:t>Nelson Mandela University</w:t>
      </w:r>
      <w:r w:rsidRPr="00ED48B5">
        <w:rPr>
          <w:rFonts w:ascii="Times New Roman" w:hAnsi="Times New Roman" w:cs="Times New Roman"/>
          <w:color w:val="000000" w:themeColor="text1"/>
          <w:szCs w:val="24"/>
        </w:rPr>
        <w:t xml:space="preserve">, </w:t>
      </w:r>
      <w:r w:rsidRPr="00ED48B5">
        <w:rPr>
          <w:rStyle w:val="city"/>
          <w:rFonts w:ascii="Times New Roman" w:hAnsi="Times New Roman" w:cs="Times New Roman"/>
          <w:color w:val="000000" w:themeColor="text1"/>
          <w:szCs w:val="24"/>
        </w:rPr>
        <w:t>Gqeberha</w:t>
      </w:r>
      <w:r w:rsidRPr="00ED48B5">
        <w:rPr>
          <w:rFonts w:ascii="Times New Roman" w:hAnsi="Times New Roman" w:cs="Times New Roman"/>
          <w:color w:val="000000" w:themeColor="text1"/>
          <w:szCs w:val="24"/>
        </w:rPr>
        <w:t xml:space="preserve">, </w:t>
      </w:r>
      <w:r w:rsidRPr="00ED48B5">
        <w:rPr>
          <w:rStyle w:val="country"/>
          <w:rFonts w:ascii="Times New Roman" w:hAnsi="Times New Roman" w:cs="Times New Roman"/>
          <w:color w:val="000000" w:themeColor="text1"/>
          <w:szCs w:val="24"/>
        </w:rPr>
        <w:t>South Africa</w:t>
      </w:r>
    </w:p>
    <w:p w14:paraId="746256D3" w14:textId="47242EB3" w:rsidR="005F5684" w:rsidRPr="005F5684" w:rsidRDefault="005F5684" w:rsidP="00CE7415">
      <w:pPr>
        <w:spacing w:after="0"/>
        <w:rPr>
          <w:rFonts w:ascii="Times New Roman" w:hAnsi="Times New Roman" w:cs="Times New Roman"/>
        </w:rPr>
      </w:pPr>
      <w:r w:rsidRPr="005F5684">
        <w:rPr>
          <w:rFonts w:ascii="Times New Roman" w:hAnsi="Times New Roman" w:cs="Times New Roman"/>
        </w:rPr>
        <w:t>Email: savo.heleta@universitydomain.edu</w:t>
      </w:r>
      <w:r w:rsidRPr="005F5684">
        <w:rPr>
          <w:rFonts w:ascii="Times New Roman" w:hAnsi="Times New Roman" w:cs="Times New Roman"/>
        </w:rPr>
        <w:br/>
        <w:t>Phone: +27-82-123-4567</w:t>
      </w:r>
    </w:p>
    <w:p w14:paraId="48E6A2C5" w14:textId="77777777" w:rsidR="005F5684" w:rsidRPr="005F5684" w:rsidRDefault="005F5684" w:rsidP="005F5684">
      <w:pPr>
        <w:jc w:val="both"/>
        <w:rPr>
          <w:rFonts w:ascii="Times New Roman" w:hAnsi="Times New Roman" w:cs="Times New Roman"/>
        </w:rPr>
      </w:pPr>
    </w:p>
    <w:sectPr w:rsidR="005F5684" w:rsidRPr="005F56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684"/>
    <w:rsid w:val="001F5CC5"/>
    <w:rsid w:val="005F5684"/>
    <w:rsid w:val="006E6A82"/>
    <w:rsid w:val="00AC6012"/>
    <w:rsid w:val="00B226A1"/>
    <w:rsid w:val="00CE74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0F59"/>
  <w15:chartTrackingRefBased/>
  <w15:docId w15:val="{04F858AE-DE53-4759-9CCA-D157FD4E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56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56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56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56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56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56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56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56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56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6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56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56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56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56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56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56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56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5684"/>
    <w:rPr>
      <w:rFonts w:eastAsiaTheme="majorEastAsia" w:cstheme="majorBidi"/>
      <w:color w:val="272727" w:themeColor="text1" w:themeTint="D8"/>
    </w:rPr>
  </w:style>
  <w:style w:type="paragraph" w:styleId="Title">
    <w:name w:val="Title"/>
    <w:basedOn w:val="Normal"/>
    <w:next w:val="Normal"/>
    <w:link w:val="TitleChar"/>
    <w:uiPriority w:val="10"/>
    <w:qFormat/>
    <w:rsid w:val="005F56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56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56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56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5684"/>
    <w:pPr>
      <w:spacing w:before="160"/>
      <w:jc w:val="center"/>
    </w:pPr>
    <w:rPr>
      <w:i/>
      <w:iCs/>
      <w:color w:val="404040" w:themeColor="text1" w:themeTint="BF"/>
    </w:rPr>
  </w:style>
  <w:style w:type="character" w:customStyle="1" w:styleId="QuoteChar">
    <w:name w:val="Quote Char"/>
    <w:basedOn w:val="DefaultParagraphFont"/>
    <w:link w:val="Quote"/>
    <w:uiPriority w:val="29"/>
    <w:rsid w:val="005F5684"/>
    <w:rPr>
      <w:i/>
      <w:iCs/>
      <w:color w:val="404040" w:themeColor="text1" w:themeTint="BF"/>
    </w:rPr>
  </w:style>
  <w:style w:type="paragraph" w:styleId="ListParagraph">
    <w:name w:val="List Paragraph"/>
    <w:basedOn w:val="Normal"/>
    <w:uiPriority w:val="34"/>
    <w:qFormat/>
    <w:rsid w:val="005F5684"/>
    <w:pPr>
      <w:ind w:left="720"/>
      <w:contextualSpacing/>
    </w:pPr>
  </w:style>
  <w:style w:type="character" w:styleId="IntenseEmphasis">
    <w:name w:val="Intense Emphasis"/>
    <w:basedOn w:val="DefaultParagraphFont"/>
    <w:uiPriority w:val="21"/>
    <w:qFormat/>
    <w:rsid w:val="005F5684"/>
    <w:rPr>
      <w:i/>
      <w:iCs/>
      <w:color w:val="0F4761" w:themeColor="accent1" w:themeShade="BF"/>
    </w:rPr>
  </w:style>
  <w:style w:type="paragraph" w:styleId="IntenseQuote">
    <w:name w:val="Intense Quote"/>
    <w:basedOn w:val="Normal"/>
    <w:next w:val="Normal"/>
    <w:link w:val="IntenseQuoteChar"/>
    <w:uiPriority w:val="30"/>
    <w:qFormat/>
    <w:rsid w:val="005F56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5684"/>
    <w:rPr>
      <w:i/>
      <w:iCs/>
      <w:color w:val="0F4761" w:themeColor="accent1" w:themeShade="BF"/>
    </w:rPr>
  </w:style>
  <w:style w:type="character" w:styleId="IntenseReference">
    <w:name w:val="Intense Reference"/>
    <w:basedOn w:val="DefaultParagraphFont"/>
    <w:uiPriority w:val="32"/>
    <w:qFormat/>
    <w:rsid w:val="005F5684"/>
    <w:rPr>
      <w:b/>
      <w:bCs/>
      <w:smallCaps/>
      <w:color w:val="0F4761" w:themeColor="accent1" w:themeShade="BF"/>
      <w:spacing w:val="5"/>
    </w:rPr>
  </w:style>
  <w:style w:type="paragraph" w:customStyle="1" w:styleId="Affiliation">
    <w:name w:val="Affiliation"/>
    <w:basedOn w:val="Normal"/>
    <w:next w:val="Normal"/>
    <w:autoRedefine/>
    <w:qFormat/>
    <w:rsid w:val="00CE7415"/>
    <w:pPr>
      <w:spacing w:before="180" w:after="0" w:line="360" w:lineRule="exact"/>
    </w:pPr>
    <w:rPr>
      <w:rFonts w:ascii="Roboto" w:eastAsia="Arial Unicode MS" w:hAnsi="Roboto" w:cs="Arial Unicode MS"/>
      <w:color w:val="1C1D1E"/>
      <w:kern w:val="24"/>
      <w:szCs w:val="20"/>
      <w:lang w:val="en-US"/>
      <w14:ligatures w14:val="none"/>
    </w:rPr>
  </w:style>
  <w:style w:type="character" w:customStyle="1" w:styleId="orgDiv">
    <w:name w:val="orgDiv"/>
    <w:basedOn w:val="DefaultParagraphFont"/>
    <w:uiPriority w:val="1"/>
    <w:qFormat/>
    <w:rsid w:val="00CE7415"/>
  </w:style>
  <w:style w:type="character" w:customStyle="1" w:styleId="orgName">
    <w:name w:val="orgName"/>
    <w:basedOn w:val="DefaultParagraphFont"/>
    <w:uiPriority w:val="1"/>
    <w:qFormat/>
    <w:rsid w:val="00CE7415"/>
  </w:style>
  <w:style w:type="character" w:customStyle="1" w:styleId="city">
    <w:name w:val="city"/>
    <w:basedOn w:val="DefaultParagraphFont"/>
    <w:uiPriority w:val="1"/>
    <w:qFormat/>
    <w:rsid w:val="00CE7415"/>
  </w:style>
  <w:style w:type="character" w:customStyle="1" w:styleId="country">
    <w:name w:val="country"/>
    <w:basedOn w:val="DefaultParagraphFont"/>
    <w:uiPriority w:val="1"/>
    <w:qFormat/>
    <w:rsid w:val="00CE7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424296">
      <w:bodyDiv w:val="1"/>
      <w:marLeft w:val="0"/>
      <w:marRight w:val="0"/>
      <w:marTop w:val="0"/>
      <w:marBottom w:val="0"/>
      <w:divBdr>
        <w:top w:val="none" w:sz="0" w:space="0" w:color="auto"/>
        <w:left w:val="none" w:sz="0" w:space="0" w:color="auto"/>
        <w:bottom w:val="none" w:sz="0" w:space="0" w:color="auto"/>
        <w:right w:val="none" w:sz="0" w:space="0" w:color="auto"/>
      </w:divBdr>
    </w:div>
    <w:div w:id="150143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6</cp:revision>
  <dcterms:created xsi:type="dcterms:W3CDTF">2025-05-15T11:28:00Z</dcterms:created>
  <dcterms:modified xsi:type="dcterms:W3CDTF">2025-05-15T11:30:00Z</dcterms:modified>
</cp:coreProperties>
</file>